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CC" w:rsidRPr="00836BCC" w:rsidRDefault="00836BCC" w:rsidP="00836BCC">
      <w:pPr>
        <w:pBdr>
          <w:bottom w:val="single" w:sz="8" w:space="4" w:color="4F81BD"/>
        </w:pBdr>
        <w:spacing w:after="0"/>
        <w:contextualSpacing/>
        <w:jc w:val="right"/>
        <w:rPr>
          <w:rFonts w:ascii="Calibri" w:eastAsia="Times New Roman" w:hAnsi="Calibri" w:cs="Arabic Typesetting"/>
          <w:color w:val="17365D"/>
          <w:spacing w:val="5"/>
          <w:kern w:val="28"/>
          <w:lang w:eastAsia="it-IT"/>
        </w:rPr>
      </w:pPr>
      <w:r>
        <w:rPr>
          <w:rFonts w:ascii="Cambria" w:eastAsia="Times New Roman" w:hAnsi="Cambria" w:cs="Arabic Typesetting"/>
          <w:noProof/>
          <w:color w:val="17365D"/>
          <w:spacing w:val="5"/>
          <w:kern w:val="28"/>
          <w:sz w:val="52"/>
          <w:szCs w:val="52"/>
          <w:lang w:eastAsia="it-IT"/>
        </w:rPr>
        <w:drawing>
          <wp:anchor distT="0" distB="0" distL="114300" distR="114300" simplePos="0" relativeHeight="251659264" behindDoc="0" locked="0" layoutInCell="1" allowOverlap="1">
            <wp:simplePos x="0" y="0"/>
            <wp:positionH relativeFrom="margin">
              <wp:posOffset>-114300</wp:posOffset>
            </wp:positionH>
            <wp:positionV relativeFrom="margin">
              <wp:posOffset>-152400</wp:posOffset>
            </wp:positionV>
            <wp:extent cx="1274445" cy="1714500"/>
            <wp:effectExtent l="0" t="0" r="1905" b="0"/>
            <wp:wrapSquare wrapText="bothSides"/>
            <wp:docPr id="2" name="Immagine 2" descr="vetrata rit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etrata ritagli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27444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BCC">
        <w:rPr>
          <w:rFonts w:ascii="Calibri" w:eastAsia="Times New Roman" w:hAnsi="Calibri" w:cs="Arabic Typesetting"/>
          <w:color w:val="17365D"/>
          <w:spacing w:val="5"/>
          <w:kern w:val="28"/>
          <w:lang w:eastAsia="it-IT"/>
        </w:rPr>
        <w:t>DONNA, CHI CERCHI?</w:t>
      </w:r>
    </w:p>
    <w:p w:rsidR="00836BCC" w:rsidRPr="00836BCC" w:rsidRDefault="00836BCC" w:rsidP="00836BCC">
      <w:pPr>
        <w:spacing w:after="0"/>
        <w:ind w:left="567"/>
        <w:jc w:val="right"/>
        <w:rPr>
          <w:rFonts w:ascii="Calibri" w:eastAsia="Times New Roman" w:hAnsi="Calibri" w:cs="Arabic Typesetting"/>
          <w:lang w:eastAsia="it-IT"/>
        </w:rPr>
      </w:pPr>
      <w:r w:rsidRPr="00836BCC">
        <w:rPr>
          <w:rFonts w:ascii="Calibri" w:eastAsia="Times New Roman" w:hAnsi="Calibri" w:cs="Arabic Typesetting"/>
          <w:lang w:eastAsia="it-IT"/>
        </w:rPr>
        <w:t>FORSE SIAMO GIA’ RISORTE</w:t>
      </w:r>
    </w:p>
    <w:p w:rsidR="002438A8" w:rsidRDefault="002438A8" w:rsidP="002438A8">
      <w:pPr>
        <w:pStyle w:val="NormaleWeb"/>
        <w:spacing w:before="100" w:after="100"/>
        <w:jc w:val="both"/>
        <w:rPr>
          <w:rFonts w:ascii="Bradley Hand ITC" w:hAnsi="Bradley Hand ITC"/>
          <w:b/>
          <w:bCs/>
          <w:color w:val="000000"/>
          <w:sz w:val="22"/>
          <w:szCs w:val="22"/>
        </w:rPr>
      </w:pPr>
    </w:p>
    <w:p w:rsidR="002438A8" w:rsidRDefault="002438A8" w:rsidP="002438A8">
      <w:pPr>
        <w:pStyle w:val="NormaleWeb"/>
        <w:spacing w:before="100" w:after="100"/>
        <w:jc w:val="both"/>
        <w:rPr>
          <w:rFonts w:ascii="Bradley Hand ITC" w:hAnsi="Bradley Hand ITC"/>
          <w:b/>
          <w:bCs/>
          <w:color w:val="000000"/>
          <w:sz w:val="22"/>
          <w:szCs w:val="22"/>
        </w:rPr>
      </w:pPr>
    </w:p>
    <w:p w:rsidR="002438A8" w:rsidRDefault="002438A8" w:rsidP="002438A8">
      <w:pPr>
        <w:pStyle w:val="NormaleWeb"/>
        <w:spacing w:before="100" w:after="100"/>
        <w:jc w:val="both"/>
        <w:rPr>
          <w:rFonts w:ascii="Bradley Hand ITC" w:hAnsi="Bradley Hand ITC"/>
          <w:b/>
          <w:bCs/>
          <w:color w:val="000000"/>
          <w:sz w:val="22"/>
          <w:szCs w:val="22"/>
        </w:rPr>
      </w:pPr>
    </w:p>
    <w:p w:rsidR="002438A8" w:rsidRDefault="002438A8" w:rsidP="002438A8">
      <w:pPr>
        <w:pStyle w:val="NormaleWeb"/>
        <w:spacing w:before="100" w:after="100"/>
        <w:jc w:val="both"/>
        <w:rPr>
          <w:rFonts w:ascii="Bradley Hand ITC" w:hAnsi="Bradley Hand ITC"/>
          <w:b/>
          <w:bCs/>
          <w:color w:val="000000"/>
          <w:sz w:val="22"/>
          <w:szCs w:val="22"/>
        </w:rPr>
      </w:pPr>
    </w:p>
    <w:p w:rsidR="002438A8" w:rsidRDefault="002438A8" w:rsidP="002438A8">
      <w:pPr>
        <w:pStyle w:val="NormaleWeb"/>
        <w:spacing w:before="100" w:after="100"/>
        <w:jc w:val="both"/>
        <w:rPr>
          <w:rFonts w:ascii="Bradley Hand ITC" w:hAnsi="Bradley Hand ITC"/>
          <w:b/>
          <w:bCs/>
          <w:color w:val="000000"/>
          <w:sz w:val="22"/>
          <w:szCs w:val="22"/>
        </w:rPr>
      </w:pPr>
    </w:p>
    <w:p w:rsidR="005148C7" w:rsidRPr="002438A8" w:rsidRDefault="002438A8" w:rsidP="002438A8">
      <w:pPr>
        <w:pStyle w:val="NormaleWeb"/>
        <w:spacing w:before="100" w:after="100"/>
        <w:jc w:val="both"/>
        <w:rPr>
          <w:rFonts w:ascii="Comic Sans MS" w:hAnsi="Comic Sans MS"/>
          <w:i/>
          <w:color w:val="000000"/>
          <w:sz w:val="20"/>
          <w:szCs w:val="20"/>
        </w:rPr>
      </w:pPr>
      <w:r w:rsidRPr="002438A8">
        <w:rPr>
          <w:rFonts w:ascii="Comic Sans MS" w:hAnsi="Comic Sans MS"/>
          <w:b/>
          <w:bCs/>
          <w:i/>
          <w:color w:val="000000"/>
          <w:sz w:val="20"/>
          <w:szCs w:val="20"/>
        </w:rPr>
        <w:t>S</w:t>
      </w:r>
      <w:r w:rsidRPr="002438A8">
        <w:rPr>
          <w:rFonts w:ascii="Comic Sans MS" w:hAnsi="Comic Sans MS"/>
          <w:b/>
          <w:i/>
          <w:color w:val="000000"/>
          <w:sz w:val="20"/>
          <w:szCs w:val="20"/>
        </w:rPr>
        <w:t>anta Maria</w:t>
      </w:r>
      <w:r w:rsidRPr="002438A8">
        <w:rPr>
          <w:rFonts w:ascii="Comic Sans MS" w:hAnsi="Comic Sans MS"/>
          <w:i/>
          <w:color w:val="000000"/>
          <w:sz w:val="20"/>
          <w:szCs w:val="20"/>
        </w:rPr>
        <w:t>, donna senza retorica, prega per noi inguaribilmente malati di magniloquenza.  Abili nell'usare la parola per nascondere i pensieri più che per rivelarli, abbiamo perso il gusto della semplicità. Convinti che per affermarsi nella vita bisogna saper parlare anche quando non si ha nulla da dire, siamo diventati prolissi e incontinenti. Incapaci di andare alla sostanza delle cose, ci siamo creati un'anima barocca che adopera i vocaboli come fossero stucchi, e aggiriamo i problemi con le volute delle nostre furbizie letterarie</w:t>
      </w:r>
      <w:r w:rsidRPr="002438A8">
        <w:rPr>
          <w:rFonts w:ascii="Comic Sans MS" w:hAnsi="Comic Sans MS"/>
          <w:b/>
          <w:i/>
          <w:color w:val="000000"/>
          <w:sz w:val="20"/>
          <w:szCs w:val="20"/>
        </w:rPr>
        <w:t>. Santa Maria</w:t>
      </w:r>
      <w:r w:rsidRPr="002438A8">
        <w:rPr>
          <w:rFonts w:ascii="Comic Sans MS" w:hAnsi="Comic Sans MS"/>
          <w:i/>
          <w:color w:val="000000"/>
          <w:sz w:val="20"/>
          <w:szCs w:val="20"/>
        </w:rPr>
        <w:t xml:space="preserve">, donna senza retorica, prega per noi peccatori, sulle cui labbra la parola si sfarina in un turbine di suoni senza senso. Si fa voce, ma senza farsi mai carne. Ci riempie la bocca, ma lascia vuoto il grembo. </w:t>
      </w:r>
      <w:r w:rsidRPr="002438A8">
        <w:rPr>
          <w:rFonts w:ascii="Comic Sans MS" w:hAnsi="Comic Sans MS"/>
          <w:b/>
          <w:i/>
          <w:color w:val="000000"/>
          <w:sz w:val="20"/>
          <w:szCs w:val="20"/>
        </w:rPr>
        <w:t>Santa Maria</w:t>
      </w:r>
      <w:r w:rsidRPr="002438A8">
        <w:rPr>
          <w:rFonts w:ascii="Comic Sans MS" w:hAnsi="Comic Sans MS"/>
          <w:i/>
          <w:color w:val="000000"/>
          <w:sz w:val="20"/>
          <w:szCs w:val="20"/>
        </w:rPr>
        <w:t xml:space="preserve">, donna senza retorica, la cui sovrumana grandezza è sospesa al rapidissimo fremito di un </w:t>
      </w:r>
      <w:r w:rsidRPr="002438A8">
        <w:rPr>
          <w:rFonts w:ascii="Comic Sans MS" w:hAnsi="Comic Sans MS"/>
          <w:i/>
          <w:iCs/>
          <w:color w:val="000000"/>
          <w:sz w:val="20"/>
          <w:szCs w:val="20"/>
        </w:rPr>
        <w:t>fiat</w:t>
      </w:r>
      <w:r w:rsidRPr="002438A8">
        <w:rPr>
          <w:rFonts w:ascii="Comic Sans MS" w:hAnsi="Comic Sans MS"/>
          <w:i/>
          <w:color w:val="000000"/>
          <w:sz w:val="20"/>
          <w:szCs w:val="20"/>
        </w:rPr>
        <w:t>, prega per noi peccatori, perennemente esposti, tra convalescenze e ricadute, all'intossicazione di parole. Proteggi le nostre labbra da gonfiori inutili. Fa' che le nostre voci, ridotte all'essenziale, partano sempre dai recinti del mistero e rechino il profumo del silenzio. Rendici come te, sacramento della trasparenza.  E aiutaci, finalmente, perché nella brevità di un "sì" detto a Dio ci sia dolce naufragare: come in un mare sterminato.</w:t>
      </w:r>
    </w:p>
    <w:p w:rsidR="002438A8" w:rsidRPr="002438A8" w:rsidRDefault="002438A8" w:rsidP="002438A8">
      <w:pPr>
        <w:rPr>
          <w:i/>
        </w:rPr>
      </w:pPr>
    </w:p>
    <w:p w:rsidR="002438A8" w:rsidRDefault="002438A8" w:rsidP="002438A8">
      <w:pPr>
        <w:rPr>
          <w:rFonts w:ascii="Comic Sans MS" w:hAnsi="Comic Sans MS"/>
          <w:sz w:val="20"/>
          <w:szCs w:val="20"/>
        </w:rPr>
      </w:pPr>
      <w:r w:rsidRPr="002438A8">
        <w:rPr>
          <w:rFonts w:ascii="Comic Sans MS" w:hAnsi="Comic Sans MS"/>
          <w:sz w:val="20"/>
          <w:szCs w:val="20"/>
        </w:rPr>
        <w:t xml:space="preserve">“Perché una predica sulla santa Vergine mi piaccia e mi faccia bene, mi deve far vedere la sua vita reale e non una vita fantastica; e sono proprio sicura che la sua vita reale era proprio semplice. Ce la fanno vedere inaccessibile, e invece bisogna farla vedere imitabile, farne scoprire le virtù, dire che viveva di fede come noi. E’ chiaro che la santa Vergine è la Regina del cielo e della terra, ma ella è più Madre che Regina. … è bene che si parli dei suoi privilegi, ma non soltanto di quelli perché non succeda che, ascoltando una predica, uno sia obbligato a dire “oh! oh!”, allora ne ha abbastanza! E può succedere che qualcuno arrivi perfino a sentirsi quasi allontanato di fronte ad una creatura così eccelsa.”   (S. Teresa di </w:t>
      </w:r>
      <w:proofErr w:type="spellStart"/>
      <w:r w:rsidRPr="002438A8">
        <w:rPr>
          <w:rFonts w:ascii="Comic Sans MS" w:hAnsi="Comic Sans MS"/>
          <w:sz w:val="20"/>
          <w:szCs w:val="20"/>
        </w:rPr>
        <w:t>Liseux</w:t>
      </w:r>
      <w:proofErr w:type="spellEnd"/>
      <w:r w:rsidRPr="002438A8">
        <w:rPr>
          <w:rFonts w:ascii="Comic Sans MS" w:hAnsi="Comic Sans MS"/>
          <w:sz w:val="20"/>
          <w:szCs w:val="20"/>
        </w:rPr>
        <w:t>)</w:t>
      </w:r>
    </w:p>
    <w:p w:rsidR="00386826" w:rsidRDefault="00386826" w:rsidP="002438A8">
      <w:pPr>
        <w:rPr>
          <w:rFonts w:ascii="Comic Sans MS" w:hAnsi="Comic Sans MS"/>
          <w:sz w:val="20"/>
          <w:szCs w:val="20"/>
        </w:rPr>
      </w:pPr>
    </w:p>
    <w:p w:rsidR="002438A8" w:rsidRPr="002438A8" w:rsidRDefault="00AE5951" w:rsidP="002438A8">
      <w:pPr>
        <w:rPr>
          <w:rFonts w:ascii="Comic Sans MS" w:hAnsi="Comic Sans MS"/>
          <w:sz w:val="20"/>
          <w:szCs w:val="20"/>
        </w:rPr>
      </w:pPr>
      <w:r>
        <w:rPr>
          <w:rFonts w:ascii="Comic Sans MS" w:hAnsi="Comic Sans MS"/>
          <w:sz w:val="20"/>
          <w:szCs w:val="20"/>
        </w:rPr>
        <w:t xml:space="preserve">--- </w:t>
      </w:r>
      <w:r w:rsidR="002438A8">
        <w:rPr>
          <w:rFonts w:ascii="Comic Sans MS" w:hAnsi="Comic Sans MS"/>
          <w:sz w:val="20"/>
          <w:szCs w:val="20"/>
        </w:rPr>
        <w:t xml:space="preserve"> Qualche parola di introduzione al vangelo di Luca</w:t>
      </w:r>
    </w:p>
    <w:p w:rsidR="002438A8" w:rsidRDefault="002438A8" w:rsidP="002438A8">
      <w:pPr>
        <w:rPr>
          <w:sz w:val="18"/>
          <w:szCs w:val="18"/>
        </w:rPr>
      </w:pPr>
    </w:p>
    <w:p w:rsidR="002438A8" w:rsidRPr="002438A8" w:rsidRDefault="002438A8" w:rsidP="002438A8">
      <w:pPr>
        <w:pStyle w:val="Paragrafoelenco"/>
        <w:numPr>
          <w:ilvl w:val="0"/>
          <w:numId w:val="1"/>
        </w:numPr>
        <w:rPr>
          <w:rFonts w:ascii="Comic Sans MS" w:hAnsi="Comic Sans MS"/>
          <w:sz w:val="20"/>
          <w:szCs w:val="20"/>
        </w:rPr>
      </w:pPr>
      <w:r w:rsidRPr="002438A8">
        <w:rPr>
          <w:rFonts w:ascii="Comic Sans MS" w:hAnsi="Comic Sans MS"/>
          <w:b/>
          <w:sz w:val="20"/>
          <w:szCs w:val="20"/>
        </w:rPr>
        <w:t>Lc 1,26-38</w:t>
      </w:r>
      <w:r w:rsidRPr="002438A8">
        <w:rPr>
          <w:rFonts w:ascii="Comic Sans MS" w:hAnsi="Comic Sans MS"/>
          <w:sz w:val="20"/>
          <w:szCs w:val="20"/>
        </w:rPr>
        <w:t xml:space="preserve">   </w:t>
      </w:r>
      <w:r w:rsidRPr="00C217ED">
        <w:rPr>
          <w:rFonts w:ascii="Comic Sans MS" w:hAnsi="Comic Sans MS"/>
          <w:i/>
          <w:sz w:val="20"/>
          <w:szCs w:val="20"/>
          <w:u w:val="single"/>
        </w:rPr>
        <w:t>ovvero l’ accoglienza di una maternità che stravolge una vita</w:t>
      </w:r>
    </w:p>
    <w:p w:rsidR="002438A8" w:rsidRDefault="002438A8" w:rsidP="002438A8">
      <w:pPr>
        <w:rPr>
          <w:rFonts w:ascii="Comic Sans MS" w:hAnsi="Comic Sans MS"/>
          <w:sz w:val="20"/>
          <w:szCs w:val="20"/>
        </w:rPr>
      </w:pPr>
      <w:r w:rsidRPr="002438A8">
        <w:rPr>
          <w:rFonts w:ascii="Comic Sans MS" w:hAnsi="Comic Sans MS"/>
          <w:sz w:val="20"/>
          <w:szCs w:val="20"/>
        </w:rPr>
        <w:t xml:space="preserve"> Non possiamo di certo dire “tutto”; cerchiamo di cogliere solo qualche semplice suggestione sperando di sottolineare quelle che maggiormente incrociano la nostra attuale esperienza</w:t>
      </w:r>
      <w:r w:rsidR="004B4651">
        <w:rPr>
          <w:rFonts w:ascii="Comic Sans MS" w:hAnsi="Comic Sans MS"/>
          <w:sz w:val="20"/>
          <w:szCs w:val="20"/>
        </w:rPr>
        <w:t>…</w:t>
      </w:r>
    </w:p>
    <w:p w:rsidR="004B4651" w:rsidRDefault="004B4651" w:rsidP="002438A8">
      <w:pPr>
        <w:rPr>
          <w:rFonts w:ascii="Comic Sans MS" w:hAnsi="Comic Sans MS"/>
          <w:sz w:val="20"/>
          <w:szCs w:val="20"/>
        </w:rPr>
      </w:pPr>
      <w:r w:rsidRPr="00386826">
        <w:rPr>
          <w:rFonts w:ascii="Comic Sans MS" w:hAnsi="Comic Sans MS"/>
          <w:b/>
          <w:sz w:val="20"/>
          <w:szCs w:val="20"/>
        </w:rPr>
        <w:t>-  v 26-28</w:t>
      </w:r>
      <w:r>
        <w:rPr>
          <w:rFonts w:ascii="Comic Sans MS" w:hAnsi="Comic Sans MS"/>
          <w:sz w:val="20"/>
          <w:szCs w:val="20"/>
        </w:rPr>
        <w:t xml:space="preserve"> viene mandato l’ angelo Gabriele, ma non nel tempio a Gerusalemme, come era appena capitato a Zaccaria. Entriamo nella </w:t>
      </w:r>
      <w:proofErr w:type="spellStart"/>
      <w:r>
        <w:rPr>
          <w:rFonts w:ascii="Comic Sans MS" w:hAnsi="Comic Sans MS"/>
          <w:sz w:val="20"/>
          <w:szCs w:val="20"/>
        </w:rPr>
        <w:t>ferialità</w:t>
      </w:r>
      <w:proofErr w:type="spellEnd"/>
      <w:r>
        <w:rPr>
          <w:rFonts w:ascii="Comic Sans MS" w:hAnsi="Comic Sans MS"/>
          <w:sz w:val="20"/>
          <w:szCs w:val="20"/>
        </w:rPr>
        <w:t xml:space="preserve"> : l’azione di Dio non si svolge fuori dalla storia umana, ma nel tessuto normale degli avvenimenti, oltretutto partendo dalla periferia. Maria (chiamata per nome!) ci viene descritta come una giovane che ha già un progetto di vita: è una giovane donna che progetta, che spera, che è sicuramente innamorata del suo futuro sposo e della vita che la attende. In questo </w:t>
      </w:r>
      <w:r>
        <w:rPr>
          <w:rFonts w:ascii="Comic Sans MS" w:hAnsi="Comic Sans MS"/>
          <w:sz w:val="20"/>
          <w:szCs w:val="20"/>
        </w:rPr>
        <w:lastRenderedPageBreak/>
        <w:t>contesto quotidiano irrompe la Parola di Dio : Maria è una donna che sa mettersi in ascolto, non è ripiegata su se stessa, si lascia sollecitare.  “Rallegrati!” la gioia sta all’ inizio perché siamo in compagnia di Dio.</w:t>
      </w:r>
    </w:p>
    <w:p w:rsidR="004B4651" w:rsidRPr="00D16BAD" w:rsidRDefault="004B4651" w:rsidP="002438A8">
      <w:pPr>
        <w:rPr>
          <w:rFonts w:ascii="Comic Sans MS" w:hAnsi="Comic Sans MS"/>
          <w:i/>
          <w:sz w:val="20"/>
          <w:szCs w:val="20"/>
        </w:rPr>
      </w:pPr>
      <w:r w:rsidRPr="00C217ED">
        <w:rPr>
          <w:rFonts w:ascii="Comic Sans MS" w:hAnsi="Comic Sans MS"/>
          <w:sz w:val="20"/>
          <w:szCs w:val="20"/>
          <w:u w:val="single"/>
        </w:rPr>
        <w:t>Ci chiediamo</w:t>
      </w:r>
      <w:r>
        <w:rPr>
          <w:rFonts w:ascii="Comic Sans MS" w:hAnsi="Comic Sans MS"/>
          <w:sz w:val="20"/>
          <w:szCs w:val="20"/>
        </w:rPr>
        <w:t xml:space="preserve">: </w:t>
      </w:r>
      <w:r w:rsidRPr="00D16BAD">
        <w:rPr>
          <w:rFonts w:ascii="Comic Sans MS" w:hAnsi="Comic Sans MS"/>
          <w:i/>
          <w:sz w:val="20"/>
          <w:szCs w:val="20"/>
        </w:rPr>
        <w:t xml:space="preserve">guardo alla mia </w:t>
      </w:r>
      <w:proofErr w:type="spellStart"/>
      <w:r w:rsidRPr="00D16BAD">
        <w:rPr>
          <w:rFonts w:ascii="Comic Sans MS" w:hAnsi="Comic Sans MS"/>
          <w:i/>
          <w:sz w:val="20"/>
          <w:szCs w:val="20"/>
        </w:rPr>
        <w:t>ferialità</w:t>
      </w:r>
      <w:proofErr w:type="spellEnd"/>
      <w:r w:rsidRPr="00D16BAD">
        <w:rPr>
          <w:rFonts w:ascii="Comic Sans MS" w:hAnsi="Comic Sans MS"/>
          <w:i/>
          <w:sz w:val="20"/>
          <w:szCs w:val="20"/>
        </w:rPr>
        <w:t xml:space="preserve"> come al luogo in cui il Signore si manifesta?</w:t>
      </w:r>
    </w:p>
    <w:p w:rsidR="004B4651" w:rsidRPr="00D16BAD" w:rsidRDefault="004B4651" w:rsidP="004B4651">
      <w:pPr>
        <w:rPr>
          <w:rFonts w:ascii="Comic Sans MS" w:hAnsi="Comic Sans MS"/>
          <w:i/>
          <w:sz w:val="20"/>
          <w:szCs w:val="20"/>
        </w:rPr>
      </w:pPr>
      <w:r w:rsidRPr="00D16BAD">
        <w:rPr>
          <w:rFonts w:ascii="Comic Sans MS" w:hAnsi="Comic Sans MS"/>
          <w:i/>
          <w:sz w:val="20"/>
          <w:szCs w:val="20"/>
        </w:rPr>
        <w:t xml:space="preserve">                      quale esperienza di gioia nel mio stare con il Signore?</w:t>
      </w:r>
    </w:p>
    <w:p w:rsidR="00CF7B11" w:rsidRDefault="00CF7B11" w:rsidP="004B4651">
      <w:pPr>
        <w:rPr>
          <w:rFonts w:ascii="Comic Sans MS" w:hAnsi="Comic Sans MS"/>
          <w:sz w:val="20"/>
          <w:szCs w:val="20"/>
        </w:rPr>
      </w:pPr>
      <w:r w:rsidRPr="00386826">
        <w:rPr>
          <w:rFonts w:ascii="Comic Sans MS" w:hAnsi="Comic Sans MS"/>
          <w:b/>
          <w:sz w:val="20"/>
          <w:szCs w:val="20"/>
        </w:rPr>
        <w:t>- v 29-33</w:t>
      </w:r>
      <w:r>
        <w:rPr>
          <w:rFonts w:ascii="Comic Sans MS" w:hAnsi="Comic Sans MS"/>
          <w:sz w:val="20"/>
          <w:szCs w:val="20"/>
        </w:rPr>
        <w:t xml:space="preserve"> il vangelo registra il turbamento di Maria : come non provare un brivido quando ci rendiamo conto che Dio c’è, è presente ed è bellissimo? E’ il </w:t>
      </w:r>
      <w:proofErr w:type="spellStart"/>
      <w:r>
        <w:rPr>
          <w:rFonts w:ascii="Comic Sans MS" w:hAnsi="Comic Sans MS"/>
          <w:sz w:val="20"/>
          <w:szCs w:val="20"/>
        </w:rPr>
        <w:t>timor</w:t>
      </w:r>
      <w:proofErr w:type="spellEnd"/>
      <w:r>
        <w:rPr>
          <w:rFonts w:ascii="Comic Sans MS" w:hAnsi="Comic Sans MS"/>
          <w:sz w:val="20"/>
          <w:szCs w:val="20"/>
        </w:rPr>
        <w:t xml:space="preserve"> di Dio. La risposta dell’ </w:t>
      </w:r>
      <w:proofErr w:type="spellStart"/>
      <w:r>
        <w:rPr>
          <w:rFonts w:ascii="Comic Sans MS" w:hAnsi="Comic Sans MS"/>
          <w:sz w:val="20"/>
          <w:szCs w:val="20"/>
        </w:rPr>
        <w:t>angelo:”non</w:t>
      </w:r>
      <w:proofErr w:type="spellEnd"/>
      <w:r>
        <w:rPr>
          <w:rFonts w:ascii="Comic Sans MS" w:hAnsi="Comic Sans MS"/>
          <w:sz w:val="20"/>
          <w:szCs w:val="20"/>
        </w:rPr>
        <w:t xml:space="preserve"> temere!” Ovvero, non temere la tua piccolezza perché Dio la conosce ma anche non temere perché Dio non ti chiederà mai qualcosa che non è per il tuo bene. La promessa dell’ angelo è molto concreta: “concepirai e partorirai” e quindi l’ incontro con Dio chiede di trasformare il corpo e la vita di Maria che diventa così testimone autorevole del fatto che Dio sta nella vita e la trasforma.</w:t>
      </w:r>
    </w:p>
    <w:p w:rsidR="00CF7B11" w:rsidRPr="00D16BAD" w:rsidRDefault="00CF7B11" w:rsidP="004B4651">
      <w:pPr>
        <w:rPr>
          <w:rFonts w:ascii="Comic Sans MS" w:hAnsi="Comic Sans MS"/>
          <w:i/>
          <w:sz w:val="20"/>
          <w:szCs w:val="20"/>
        </w:rPr>
      </w:pPr>
      <w:r w:rsidRPr="00C217ED">
        <w:rPr>
          <w:rFonts w:ascii="Comic Sans MS" w:hAnsi="Comic Sans MS"/>
          <w:sz w:val="20"/>
          <w:szCs w:val="20"/>
          <w:u w:val="single"/>
        </w:rPr>
        <w:t>Ci chiediamo</w:t>
      </w:r>
      <w:r>
        <w:rPr>
          <w:rFonts w:ascii="Comic Sans MS" w:hAnsi="Comic Sans MS"/>
          <w:sz w:val="20"/>
          <w:szCs w:val="20"/>
        </w:rPr>
        <w:t xml:space="preserve">: </w:t>
      </w:r>
      <w:r w:rsidRPr="00D16BAD">
        <w:rPr>
          <w:rFonts w:ascii="Comic Sans MS" w:hAnsi="Comic Sans MS"/>
          <w:i/>
          <w:sz w:val="20"/>
          <w:szCs w:val="20"/>
        </w:rPr>
        <w:t>come l’ incontro con Dio cambia la mia vita?</w:t>
      </w:r>
    </w:p>
    <w:p w:rsidR="00CF7B11" w:rsidRPr="00D16BAD" w:rsidRDefault="00CF7B11" w:rsidP="004B4651">
      <w:pPr>
        <w:rPr>
          <w:rFonts w:ascii="Comic Sans MS" w:hAnsi="Comic Sans MS"/>
          <w:i/>
          <w:sz w:val="20"/>
          <w:szCs w:val="20"/>
        </w:rPr>
      </w:pPr>
      <w:r w:rsidRPr="00D16BAD">
        <w:rPr>
          <w:rFonts w:ascii="Comic Sans MS" w:hAnsi="Comic Sans MS"/>
          <w:i/>
          <w:sz w:val="20"/>
          <w:szCs w:val="20"/>
        </w:rPr>
        <w:t xml:space="preserve">                      come testimonio  i segni del passaggio di Dio nella mia vita?</w:t>
      </w:r>
    </w:p>
    <w:p w:rsidR="00CF7B11" w:rsidRDefault="00CF7B11" w:rsidP="004B4651">
      <w:pPr>
        <w:rPr>
          <w:rFonts w:ascii="Comic Sans MS" w:hAnsi="Comic Sans MS"/>
          <w:sz w:val="20"/>
          <w:szCs w:val="20"/>
        </w:rPr>
      </w:pPr>
      <w:r w:rsidRPr="00C217ED">
        <w:rPr>
          <w:rFonts w:ascii="Comic Sans MS" w:hAnsi="Comic Sans MS"/>
          <w:b/>
          <w:sz w:val="20"/>
          <w:szCs w:val="20"/>
        </w:rPr>
        <w:t>- v 34-38</w:t>
      </w:r>
      <w:r>
        <w:rPr>
          <w:rFonts w:ascii="Comic Sans MS" w:hAnsi="Comic Sans MS"/>
          <w:sz w:val="20"/>
          <w:szCs w:val="20"/>
        </w:rPr>
        <w:t xml:space="preserve"> sono le prime parole di Maria: una richiesta di chiarimento che “svelano una donna adulta, una credente intelligente e posata; una persona concreta con i piedi ben appoggiati per terra”</w:t>
      </w:r>
      <w:r w:rsidR="00386826">
        <w:rPr>
          <w:rFonts w:ascii="Comic Sans MS" w:hAnsi="Comic Sans MS"/>
          <w:sz w:val="20"/>
          <w:szCs w:val="20"/>
        </w:rPr>
        <w:t xml:space="preserve"> Paolo VI ha scritto “fu tutt’altro che una donna passivamente remissiva o di una religiosità alienante”. E’ questo l’ atteggiamento del credente. E’ interessante notare che la prima parola che Maria rivolge a Dio è una domanda così come la prima parola che Dio rivolge all’ uomo è una domanda.  Maria chiede il senso! “Come è possibile?” Maria ha presente la distanza fra quanto ha appena annunziato Gabriele e la sua reale condizione: si chiede come è possibile attraversare questa distanza.  Ora L’ angelo attende una risposta: Dio ha chiesto nella totale e piena libertà perché chi ama lascia libero. Maria si deve fidare sapendo che la sua vita sta per cambiare definitivamente: sceglie e pronuncia il suo si. Sa che la vita non è sua, che è dono e ne fa dono!</w:t>
      </w:r>
    </w:p>
    <w:p w:rsidR="00386826" w:rsidRPr="00D16BAD" w:rsidRDefault="00386826" w:rsidP="004B4651">
      <w:pPr>
        <w:rPr>
          <w:rFonts w:ascii="Comic Sans MS" w:hAnsi="Comic Sans MS"/>
          <w:i/>
          <w:sz w:val="20"/>
          <w:szCs w:val="20"/>
        </w:rPr>
      </w:pPr>
      <w:r w:rsidRPr="00C217ED">
        <w:rPr>
          <w:rFonts w:ascii="Comic Sans MS" w:hAnsi="Comic Sans MS"/>
          <w:sz w:val="20"/>
          <w:szCs w:val="20"/>
          <w:u w:val="single"/>
        </w:rPr>
        <w:t>Ci chiediamo</w:t>
      </w:r>
      <w:r w:rsidRPr="00D16BAD">
        <w:rPr>
          <w:rFonts w:ascii="Comic Sans MS" w:hAnsi="Comic Sans MS"/>
          <w:i/>
          <w:sz w:val="20"/>
          <w:szCs w:val="20"/>
        </w:rPr>
        <w:t>: quali domande pongo a Dio?</w:t>
      </w:r>
    </w:p>
    <w:p w:rsidR="00386826" w:rsidRPr="00D16BAD" w:rsidRDefault="00386826" w:rsidP="004B4651">
      <w:pPr>
        <w:rPr>
          <w:rFonts w:ascii="Comic Sans MS" w:hAnsi="Comic Sans MS"/>
          <w:i/>
          <w:sz w:val="20"/>
          <w:szCs w:val="20"/>
        </w:rPr>
      </w:pPr>
      <w:r w:rsidRPr="00D16BAD">
        <w:rPr>
          <w:rFonts w:ascii="Comic Sans MS" w:hAnsi="Comic Sans MS"/>
          <w:i/>
          <w:sz w:val="20"/>
          <w:szCs w:val="20"/>
        </w:rPr>
        <w:t xml:space="preserve">                     quali gesti di affidamento, di fiducia, di obbedienza sto provando a vivere?</w:t>
      </w:r>
    </w:p>
    <w:p w:rsidR="00C217ED" w:rsidRDefault="00C217ED" w:rsidP="004B4651">
      <w:pPr>
        <w:rPr>
          <w:rFonts w:ascii="Comic Sans MS" w:hAnsi="Comic Sans MS"/>
          <w:sz w:val="20"/>
          <w:szCs w:val="20"/>
        </w:rPr>
      </w:pPr>
    </w:p>
    <w:p w:rsidR="00C217ED" w:rsidRDefault="00C217ED" w:rsidP="00C217ED">
      <w:pPr>
        <w:pStyle w:val="Paragrafoelenco"/>
        <w:numPr>
          <w:ilvl w:val="0"/>
          <w:numId w:val="1"/>
        </w:numPr>
        <w:rPr>
          <w:rFonts w:ascii="Comic Sans MS" w:hAnsi="Comic Sans MS"/>
          <w:i/>
          <w:sz w:val="20"/>
          <w:szCs w:val="20"/>
          <w:u w:val="single"/>
        </w:rPr>
      </w:pPr>
      <w:r w:rsidRPr="00C217ED">
        <w:rPr>
          <w:rFonts w:ascii="Comic Sans MS" w:hAnsi="Comic Sans MS"/>
          <w:b/>
          <w:sz w:val="20"/>
          <w:szCs w:val="20"/>
        </w:rPr>
        <w:t>Lc 41-51</w:t>
      </w:r>
      <w:r>
        <w:rPr>
          <w:rFonts w:ascii="Comic Sans MS" w:hAnsi="Comic Sans MS"/>
          <w:b/>
          <w:sz w:val="20"/>
          <w:szCs w:val="20"/>
        </w:rPr>
        <w:t xml:space="preserve"> </w:t>
      </w:r>
      <w:r w:rsidRPr="00C217ED">
        <w:rPr>
          <w:rFonts w:ascii="Comic Sans MS" w:hAnsi="Comic Sans MS"/>
          <w:i/>
          <w:sz w:val="20"/>
          <w:szCs w:val="20"/>
          <w:u w:val="single"/>
        </w:rPr>
        <w:t>ovvero</w:t>
      </w:r>
      <w:r w:rsidRPr="00C217ED">
        <w:rPr>
          <w:rFonts w:ascii="Comic Sans MS" w:hAnsi="Comic Sans MS"/>
          <w:b/>
          <w:i/>
          <w:sz w:val="20"/>
          <w:szCs w:val="20"/>
          <w:u w:val="single"/>
        </w:rPr>
        <w:t xml:space="preserve"> </w:t>
      </w:r>
      <w:r w:rsidRPr="00C217ED">
        <w:rPr>
          <w:rFonts w:ascii="Comic Sans MS" w:hAnsi="Comic Sans MS"/>
          <w:i/>
          <w:sz w:val="20"/>
          <w:szCs w:val="20"/>
          <w:u w:val="single"/>
        </w:rPr>
        <w:t>il rovesciamento di una relazione: Maria è colei che impara la vita dal Figlio</w:t>
      </w:r>
    </w:p>
    <w:p w:rsidR="00C217ED" w:rsidRDefault="00C217ED" w:rsidP="00C217ED">
      <w:pPr>
        <w:ind w:left="567"/>
        <w:rPr>
          <w:rFonts w:ascii="Comic Sans MS" w:hAnsi="Comic Sans MS"/>
          <w:sz w:val="20"/>
          <w:szCs w:val="20"/>
        </w:rPr>
      </w:pPr>
      <w:r>
        <w:rPr>
          <w:rFonts w:ascii="Comic Sans MS" w:hAnsi="Comic Sans MS"/>
          <w:sz w:val="20"/>
          <w:szCs w:val="20"/>
        </w:rPr>
        <w:t xml:space="preserve">Abbiamo lasciato Maria a </w:t>
      </w:r>
      <w:proofErr w:type="spellStart"/>
      <w:r>
        <w:rPr>
          <w:rFonts w:ascii="Comic Sans MS" w:hAnsi="Comic Sans MS"/>
          <w:sz w:val="20"/>
          <w:szCs w:val="20"/>
        </w:rPr>
        <w:t>Nazaret</w:t>
      </w:r>
      <w:proofErr w:type="spellEnd"/>
      <w:r>
        <w:rPr>
          <w:rFonts w:ascii="Comic Sans MS" w:hAnsi="Comic Sans MS"/>
          <w:sz w:val="20"/>
          <w:szCs w:val="20"/>
        </w:rPr>
        <w:t xml:space="preserve"> in un contesto “straordinario” ma poi la vita riprende nella sua quotidianità con tutte le sue sfaccettature e il vangelo sottolinea come a Maria non siano state risparmiate</w:t>
      </w:r>
      <w:r w:rsidR="00AD02EE">
        <w:rPr>
          <w:rFonts w:ascii="Comic Sans MS" w:hAnsi="Comic Sans MS"/>
          <w:sz w:val="20"/>
          <w:szCs w:val="20"/>
        </w:rPr>
        <w:t xml:space="preserve"> fatiche e difficoltà.  Mi immagino che Maria sia tornata più volte alle parole dell’ angelo “non temere…il Signore è con te” e che proprio da quelle parole abbia “distillato” la forza per andare avanti. </w:t>
      </w:r>
      <w:r w:rsidR="00617A35">
        <w:rPr>
          <w:rFonts w:ascii="Comic Sans MS" w:hAnsi="Comic Sans MS"/>
          <w:sz w:val="20"/>
          <w:szCs w:val="20"/>
        </w:rPr>
        <w:t xml:space="preserve"> Ora la ritroviamo a Gerusalemme con Gesù ormai dodicenne. Luca non si sofferma a descriverci la celebrazione della Pasqua, fissa la sua attenzione sui pellegrini che rientrano alle loro case. </w:t>
      </w:r>
      <w:r w:rsidR="00CB0330">
        <w:rPr>
          <w:rFonts w:ascii="Comic Sans MS" w:hAnsi="Comic Sans MS"/>
          <w:sz w:val="20"/>
          <w:szCs w:val="20"/>
        </w:rPr>
        <w:t xml:space="preserve">Fra loro, Giuseppe e Maria…non trovano più Gesù! Diamo il peso corretto a queste parole: Gesù non  è più con loro.  La ricerca li riporta a Gerusalemme, nel tempio, fra la meraviglia dei dottori in ascolto delle sue parole sapienti. I sentimenti di Maria: stupore ed angoscia. </w:t>
      </w:r>
      <w:r>
        <w:rPr>
          <w:rFonts w:ascii="Comic Sans MS" w:hAnsi="Comic Sans MS"/>
          <w:sz w:val="20"/>
          <w:szCs w:val="20"/>
        </w:rPr>
        <w:t xml:space="preserve"> </w:t>
      </w:r>
      <w:r w:rsidR="00CB0330">
        <w:rPr>
          <w:rFonts w:ascii="Comic Sans MS" w:hAnsi="Comic Sans MS"/>
          <w:sz w:val="20"/>
          <w:szCs w:val="20"/>
        </w:rPr>
        <w:t xml:space="preserve">“Perché ci hai fatto questo? Preoccupati ti cercavamo.” Ancora una domanda di senso! </w:t>
      </w:r>
      <w:r w:rsidR="00CB0330">
        <w:rPr>
          <w:rFonts w:ascii="Comic Sans MS" w:hAnsi="Comic Sans MS"/>
          <w:sz w:val="20"/>
          <w:szCs w:val="20"/>
        </w:rPr>
        <w:lastRenderedPageBreak/>
        <w:t xml:space="preserve">Maria però non mette le sue emozioni al centro delle sue scelte: ascolta il Figlio che si rivela come Figlio di Dio occupato nelle cose del Padre. Maria e suo Figlio non si capiscono, Maria e il suo Dio non si capiscono….capita anche a noi di non capire Dio? Eppure, spesso, il momento in cui tutto sembra perduto si rivela come il momento della grazia. Cosa fa Maria in questo profondo momento di smarrimento? Ridiscende a </w:t>
      </w:r>
      <w:proofErr w:type="spellStart"/>
      <w:r w:rsidR="00CB0330">
        <w:rPr>
          <w:rFonts w:ascii="Comic Sans MS" w:hAnsi="Comic Sans MS"/>
          <w:sz w:val="20"/>
          <w:szCs w:val="20"/>
        </w:rPr>
        <w:t>Nazaret</w:t>
      </w:r>
      <w:proofErr w:type="spellEnd"/>
      <w:r w:rsidR="00CB0330">
        <w:rPr>
          <w:rFonts w:ascii="Comic Sans MS" w:hAnsi="Comic Sans MS"/>
          <w:sz w:val="20"/>
          <w:szCs w:val="20"/>
        </w:rPr>
        <w:t xml:space="preserve"> con suo Figlio ( sta con Lui) e custodisce tutte queste cose nel suo cuore.</w:t>
      </w:r>
      <w:r w:rsidR="00D16BAD">
        <w:rPr>
          <w:rFonts w:ascii="Comic Sans MS" w:hAnsi="Comic Sans MS"/>
          <w:sz w:val="20"/>
          <w:szCs w:val="20"/>
        </w:rPr>
        <w:t xml:space="preserve"> Maria ha accolto Gesù nel suo grembo ma nel </w:t>
      </w:r>
      <w:proofErr w:type="spellStart"/>
      <w:r w:rsidR="00D16BAD">
        <w:rPr>
          <w:rFonts w:ascii="Comic Sans MS" w:hAnsi="Comic Sans MS"/>
          <w:sz w:val="20"/>
          <w:szCs w:val="20"/>
        </w:rPr>
        <w:t>seguirLo</w:t>
      </w:r>
      <w:proofErr w:type="spellEnd"/>
      <w:r w:rsidR="00D16BAD">
        <w:rPr>
          <w:rFonts w:ascii="Comic Sans MS" w:hAnsi="Comic Sans MS"/>
          <w:sz w:val="20"/>
          <w:szCs w:val="20"/>
        </w:rPr>
        <w:t xml:space="preserve">, nello stare con lui, nell’ </w:t>
      </w:r>
      <w:proofErr w:type="spellStart"/>
      <w:r w:rsidR="00D16BAD">
        <w:rPr>
          <w:rFonts w:ascii="Comic Sans MS" w:hAnsi="Comic Sans MS"/>
          <w:sz w:val="20"/>
          <w:szCs w:val="20"/>
        </w:rPr>
        <w:t>accoglierLo</w:t>
      </w:r>
      <w:proofErr w:type="spellEnd"/>
      <w:r w:rsidR="00D16BAD">
        <w:rPr>
          <w:rFonts w:ascii="Comic Sans MS" w:hAnsi="Comic Sans MS"/>
          <w:sz w:val="20"/>
          <w:szCs w:val="20"/>
        </w:rPr>
        <w:t xml:space="preserve"> anche nei momenti di fatica si è lasciata educare alla Vita.  Non le è bastato dire di si una volta davanti a Gabriele: il si è stato riconfermato nella quotidianità dell’ esistenza; la scelta è una dimensione permanente di chi prende sul serio ed è preso sul serio da Dio.</w:t>
      </w:r>
    </w:p>
    <w:p w:rsidR="00D16BAD" w:rsidRPr="00D16BAD" w:rsidRDefault="00D16BAD" w:rsidP="00C217ED">
      <w:pPr>
        <w:ind w:left="567"/>
        <w:rPr>
          <w:rFonts w:ascii="Comic Sans MS" w:hAnsi="Comic Sans MS"/>
          <w:i/>
          <w:sz w:val="20"/>
          <w:szCs w:val="20"/>
        </w:rPr>
      </w:pPr>
      <w:r w:rsidRPr="00D16BAD">
        <w:rPr>
          <w:rFonts w:ascii="Comic Sans MS" w:hAnsi="Comic Sans MS"/>
          <w:sz w:val="20"/>
          <w:szCs w:val="20"/>
          <w:u w:val="single"/>
        </w:rPr>
        <w:t>Ci chiediamo</w:t>
      </w:r>
      <w:r>
        <w:rPr>
          <w:rFonts w:ascii="Comic Sans MS" w:hAnsi="Comic Sans MS"/>
          <w:sz w:val="20"/>
          <w:szCs w:val="20"/>
        </w:rPr>
        <w:t xml:space="preserve">: </w:t>
      </w:r>
      <w:r w:rsidRPr="00D16BAD">
        <w:rPr>
          <w:rFonts w:ascii="Comic Sans MS" w:hAnsi="Comic Sans MS"/>
          <w:i/>
          <w:sz w:val="20"/>
          <w:szCs w:val="20"/>
        </w:rPr>
        <w:t>come vivo i momenti di dubbio, di fatica, di incomprensione del progetto di Dio?</w:t>
      </w:r>
    </w:p>
    <w:p w:rsidR="00D16BAD" w:rsidRPr="00D16BAD" w:rsidRDefault="00D16BAD" w:rsidP="00C217ED">
      <w:pPr>
        <w:ind w:left="567"/>
        <w:rPr>
          <w:rFonts w:ascii="Comic Sans MS" w:hAnsi="Comic Sans MS"/>
          <w:i/>
          <w:sz w:val="20"/>
          <w:szCs w:val="20"/>
        </w:rPr>
      </w:pPr>
      <w:r w:rsidRPr="00D16BAD">
        <w:rPr>
          <w:rFonts w:ascii="Comic Sans MS" w:hAnsi="Comic Sans MS"/>
          <w:i/>
          <w:sz w:val="20"/>
          <w:szCs w:val="20"/>
        </w:rPr>
        <w:t xml:space="preserve">                     coerenza e perseveranza: come declino questi termini?</w:t>
      </w:r>
    </w:p>
    <w:p w:rsidR="00C217ED" w:rsidRPr="00C217ED" w:rsidRDefault="00C217ED" w:rsidP="00C217ED">
      <w:pPr>
        <w:pStyle w:val="Paragrafoelenco"/>
        <w:ind w:left="927"/>
        <w:rPr>
          <w:rFonts w:ascii="Comic Sans MS" w:hAnsi="Comic Sans MS"/>
          <w:sz w:val="20"/>
          <w:szCs w:val="20"/>
        </w:rPr>
      </w:pPr>
    </w:p>
    <w:p w:rsidR="00D16BAD" w:rsidRDefault="00D16BAD" w:rsidP="00AE5951">
      <w:pPr>
        <w:rPr>
          <w:rFonts w:ascii="Comic Sans MS" w:hAnsi="Comic Sans MS"/>
          <w:sz w:val="20"/>
          <w:szCs w:val="20"/>
        </w:rPr>
      </w:pPr>
    </w:p>
    <w:p w:rsidR="00AE5951" w:rsidRPr="00AE5951" w:rsidRDefault="00AE5951" w:rsidP="00AE5951">
      <w:pPr>
        <w:rPr>
          <w:rFonts w:ascii="Comic Sans MS" w:hAnsi="Comic Sans MS"/>
          <w:i/>
          <w:sz w:val="20"/>
          <w:szCs w:val="20"/>
        </w:rPr>
      </w:pPr>
      <w:bookmarkStart w:id="0" w:name="_GoBack"/>
      <w:bookmarkEnd w:id="0"/>
      <w:r w:rsidRPr="00AE5951">
        <w:rPr>
          <w:rFonts w:ascii="Comic Sans MS" w:hAnsi="Comic Sans MS"/>
          <w:i/>
          <w:sz w:val="20"/>
          <w:szCs w:val="20"/>
        </w:rPr>
        <w:t>“ Resta nelle nostre case,</w:t>
      </w:r>
      <w:r>
        <w:rPr>
          <w:rFonts w:ascii="Comic Sans MS" w:hAnsi="Comic Sans MS"/>
          <w:i/>
          <w:sz w:val="20"/>
          <w:szCs w:val="20"/>
        </w:rPr>
        <w:t xml:space="preserve">  </w:t>
      </w:r>
      <w:r w:rsidRPr="00AE5951">
        <w:rPr>
          <w:rFonts w:ascii="Comic Sans MS" w:hAnsi="Comic Sans MS"/>
          <w:b/>
          <w:i/>
          <w:sz w:val="20"/>
          <w:szCs w:val="20"/>
        </w:rPr>
        <w:t>santa Maria</w:t>
      </w:r>
      <w:r>
        <w:rPr>
          <w:rFonts w:ascii="Comic Sans MS" w:hAnsi="Comic Sans MS"/>
          <w:i/>
          <w:sz w:val="20"/>
          <w:szCs w:val="20"/>
        </w:rPr>
        <w:t>,</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Madre della fedeltà e della tenerezza,</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resta nella grande casa del mondo, custode della speranza.</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Se nei momenti di oscurità sarai vicina a noi</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e ci dirai che anche tu stai aspettando l’ aurora,</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le lacrime si asciugheranno sul nostro volto</w:t>
      </w:r>
    </w:p>
    <w:p w:rsidR="00AE5951" w:rsidRPr="00AE5951" w:rsidRDefault="00AE5951" w:rsidP="00AE5951">
      <w:pPr>
        <w:rPr>
          <w:rFonts w:ascii="Comic Sans MS" w:hAnsi="Comic Sans MS"/>
          <w:i/>
          <w:sz w:val="20"/>
          <w:szCs w:val="20"/>
        </w:rPr>
      </w:pPr>
      <w:r w:rsidRPr="00AE5951">
        <w:rPr>
          <w:rFonts w:ascii="Comic Sans MS" w:hAnsi="Comic Sans MS"/>
          <w:i/>
          <w:sz w:val="20"/>
          <w:szCs w:val="20"/>
        </w:rPr>
        <w:t>e sveglieremo insieme l’aurora.”                                        T. Bello</w:t>
      </w:r>
    </w:p>
    <w:p w:rsidR="00AE5951" w:rsidRPr="00AE5951" w:rsidRDefault="00AE5951" w:rsidP="002438A8">
      <w:pPr>
        <w:rPr>
          <w:rFonts w:ascii="Comic Sans MS" w:hAnsi="Comic Sans MS"/>
          <w:i/>
          <w:sz w:val="20"/>
          <w:szCs w:val="20"/>
        </w:rPr>
      </w:pPr>
    </w:p>
    <w:p w:rsidR="002438A8" w:rsidRPr="002438A8" w:rsidRDefault="002438A8" w:rsidP="002438A8">
      <w:pPr>
        <w:rPr>
          <w:rFonts w:ascii="Comic Sans MS" w:hAnsi="Comic Sans MS"/>
          <w:sz w:val="20"/>
          <w:szCs w:val="20"/>
        </w:rPr>
      </w:pPr>
    </w:p>
    <w:p w:rsidR="002438A8" w:rsidRPr="002438A8" w:rsidRDefault="002438A8" w:rsidP="002438A8">
      <w:pPr>
        <w:rPr>
          <w:rFonts w:ascii="Comic Sans MS" w:hAnsi="Comic Sans MS"/>
          <w:sz w:val="20"/>
          <w:szCs w:val="20"/>
        </w:rPr>
      </w:pPr>
    </w:p>
    <w:sectPr w:rsidR="002438A8" w:rsidRPr="002438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37FC"/>
    <w:multiLevelType w:val="hybridMultilevel"/>
    <w:tmpl w:val="69A0BED0"/>
    <w:lvl w:ilvl="0" w:tplc="2348C93A">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48027F"/>
    <w:multiLevelType w:val="hybridMultilevel"/>
    <w:tmpl w:val="BF16433C"/>
    <w:lvl w:ilvl="0" w:tplc="1CCC1408">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D496040"/>
    <w:multiLevelType w:val="hybridMultilevel"/>
    <w:tmpl w:val="3140C2DC"/>
    <w:lvl w:ilvl="0" w:tplc="1D7CA572">
      <w:start w:val="1"/>
      <w:numFmt w:val="decimal"/>
      <w:lvlText w:val="%1)"/>
      <w:lvlJc w:val="left"/>
      <w:pPr>
        <w:ind w:left="927" w:hanging="360"/>
      </w:pPr>
      <w:rPr>
        <w:rFonts w:hint="default"/>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CC"/>
    <w:rsid w:val="002438A8"/>
    <w:rsid w:val="00386826"/>
    <w:rsid w:val="004B4651"/>
    <w:rsid w:val="005148C7"/>
    <w:rsid w:val="00617A35"/>
    <w:rsid w:val="00836BCC"/>
    <w:rsid w:val="00AD02EE"/>
    <w:rsid w:val="00AE5951"/>
    <w:rsid w:val="00C217ED"/>
    <w:rsid w:val="00CB0330"/>
    <w:rsid w:val="00CF7B11"/>
    <w:rsid w:val="00D16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next w:val="Normale"/>
    <w:uiPriority w:val="99"/>
    <w:rsid w:val="002438A8"/>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2438A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243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next w:val="Normale"/>
    <w:uiPriority w:val="99"/>
    <w:rsid w:val="002438A8"/>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2438A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24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1137</Words>
  <Characters>6486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Regina</dc:creator>
  <cp:lastModifiedBy>Maria Regina</cp:lastModifiedBy>
  <cp:revision>9</cp:revision>
  <dcterms:created xsi:type="dcterms:W3CDTF">2015-05-13T11:16:00Z</dcterms:created>
  <dcterms:modified xsi:type="dcterms:W3CDTF">2015-05-14T09:21:00Z</dcterms:modified>
</cp:coreProperties>
</file>